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7344" w:rsidRDefault="0064310D" w:rsidP="00D468B3">
      <w:pPr>
        <w:pStyle w:val="Title"/>
      </w:pPr>
      <w:r>
        <w:t xml:space="preserve">Estes to Flatiron Transmission Line </w:t>
      </w:r>
      <w:r w:rsidR="00F14705">
        <w:t xml:space="preserve">  </w:t>
      </w:r>
      <w:r>
        <w:t>Rebuild Project</w:t>
      </w:r>
    </w:p>
    <w:p w:rsidR="0064310D" w:rsidRDefault="0064310D" w:rsidP="00D468B3">
      <w:pPr>
        <w:pStyle w:val="Subtitle"/>
      </w:pPr>
      <w:r>
        <w:t>Concerns of a Residential Community</w:t>
      </w:r>
    </w:p>
    <w:p w:rsidR="0064310D" w:rsidRPr="00D468B3" w:rsidRDefault="0064310D" w:rsidP="00D468B3">
      <w:pPr>
        <w:pStyle w:val="Subtitle"/>
        <w:rPr>
          <w:rStyle w:val="SubtleEmphasis"/>
        </w:rPr>
      </w:pPr>
      <w:r w:rsidRPr="00D468B3">
        <w:rPr>
          <w:rStyle w:val="SubtleEmphasis"/>
        </w:rPr>
        <w:t>Meadowdale Hill</w:t>
      </w:r>
      <w:r w:rsidR="00515C6E">
        <w:rPr>
          <w:rStyle w:val="SubtleEmphasis"/>
        </w:rPr>
        <w:t>s Property Owners Association, I</w:t>
      </w:r>
      <w:r w:rsidRPr="00D468B3">
        <w:rPr>
          <w:rStyle w:val="SubtleEmphasis"/>
        </w:rPr>
        <w:t>nc.</w:t>
      </w:r>
    </w:p>
    <w:p w:rsidR="0064310D" w:rsidRPr="00D468B3" w:rsidRDefault="0064310D" w:rsidP="00D468B3">
      <w:pPr>
        <w:pStyle w:val="Subtitle"/>
        <w:rPr>
          <w:rStyle w:val="SubtleEmphasis"/>
        </w:rPr>
      </w:pPr>
      <w:r w:rsidRPr="00D468B3">
        <w:rPr>
          <w:rStyle w:val="SubtleEmphasis"/>
        </w:rPr>
        <w:t>WAPA Comment Meeting</w:t>
      </w:r>
    </w:p>
    <w:p w:rsidR="0064310D" w:rsidRPr="00D468B3" w:rsidRDefault="0064310D" w:rsidP="00D468B3">
      <w:pPr>
        <w:pStyle w:val="Subtitle"/>
        <w:rPr>
          <w:rStyle w:val="SubtleEmphasis"/>
        </w:rPr>
      </w:pPr>
      <w:r w:rsidRPr="00D468B3">
        <w:rPr>
          <w:rStyle w:val="SubtleEmphasis"/>
        </w:rPr>
        <w:t>November 29, 2011</w:t>
      </w:r>
    </w:p>
    <w:p w:rsidR="0064310D" w:rsidRDefault="0064310D" w:rsidP="00304616">
      <w:pPr>
        <w:pStyle w:val="Heading1"/>
        <w:spacing w:before="360"/>
      </w:pPr>
      <w:r>
        <w:t>Introduction</w:t>
      </w:r>
      <w:r w:rsidR="00FA021A">
        <w:t xml:space="preserve">     </w:t>
      </w:r>
    </w:p>
    <w:p w:rsidR="0064310D" w:rsidRDefault="0064310D">
      <w:r>
        <w:t xml:space="preserve">Meadowdale Hills and Ravencrest Heights </w:t>
      </w:r>
      <w:r w:rsidR="00206F2E">
        <w:t>sit at</w:t>
      </w:r>
      <w:r>
        <w:t xml:space="preserve"> the Gateway to the Estes Valley.  Meadowdale Hills is a residential communi</w:t>
      </w:r>
      <w:r w:rsidR="00A15A15">
        <w:t xml:space="preserve">ty of 166 property owners. </w:t>
      </w:r>
      <w:r>
        <w:t xml:space="preserve">Ravencrest includes </w:t>
      </w:r>
      <w:r w:rsidR="00D468B3">
        <w:t>property</w:t>
      </w:r>
      <w:r>
        <w:t xml:space="preserve"> owners and a Bible School / Retreat Center.  Together, this population represents a vital, thriving component of the Estes Valley.  We are business owners, employers and students.  This is where we live, work, shop and play.</w:t>
      </w:r>
    </w:p>
    <w:p w:rsidR="0064310D" w:rsidRDefault="0064310D">
      <w:r>
        <w:t>Considering that we received notification from WAPA just 10 days before the public comment meeting, and 6 of those 10 days have either been weekends or Thanksgiving holidays, our community members have had very little opportunity to gain a good understanding of the project.  Many of us know so little, we don’t even know what questions to ask.  So the Board of Directors has taken upon itself to study these issues and present these concerns in a clear, concise manner, on behalf of our community members.  The following discussion outlines the key concerns of our community.</w:t>
      </w:r>
    </w:p>
    <w:p w:rsidR="009258AC" w:rsidRDefault="009258AC" w:rsidP="00304616">
      <w:pPr>
        <w:pStyle w:val="Heading1"/>
        <w:spacing w:before="360"/>
      </w:pPr>
      <w:r>
        <w:t>Public Health Concerns</w:t>
      </w:r>
    </w:p>
    <w:p w:rsidR="009258AC" w:rsidRDefault="009258AC" w:rsidP="009258AC">
      <w:r>
        <w:t>There is a substantial body of research connecting residential exposure to high voltage power lines and higher rates of cancer.   In 1990, the EPA prepared a report suggesting a causal link between the vicinity to power lines and higher rates of  “leukemia, lymphoma, and cancer of the nervous system”.   In 2001, the World Health Organization’s International agency for Research on Cancer assembled a panel of over twenty-five world-renowned researchers who unanimously concluded that power-frequency magnetic fields are Class 2B possible carcinogens.  They observed a “consistent statistical ass</w:t>
      </w:r>
      <w:r w:rsidRPr="00EE34C9">
        <w:t>ociation between childhood leu</w:t>
      </w:r>
      <w:r>
        <w:t>kemia and power-frequency resi</w:t>
      </w:r>
      <w:r w:rsidRPr="00EE34C9">
        <w:t>dential magnetic field</w:t>
      </w:r>
      <w:r>
        <w:t xml:space="preserve">(s)”.  We understand that heated debate on the subject is currently ongoing and highly political.  </w:t>
      </w:r>
    </w:p>
    <w:p w:rsidR="009258AC" w:rsidRDefault="009258AC" w:rsidP="009258AC">
      <w:r>
        <w:t>The proposal by Western to route industrial-scale high voltage transmi</w:t>
      </w:r>
      <w:r w:rsidR="00206F2E">
        <w:t>ssion lines and towers through</w:t>
      </w:r>
      <w:r>
        <w:t xml:space="preserve"> populated residential neighborhood</w:t>
      </w:r>
      <w:r w:rsidR="00206F2E">
        <w:t>s</w:t>
      </w:r>
      <w:r>
        <w:t xml:space="preserve"> is inappropriate and potentially detrimental to the health of the families who live here, especially when they already have a more direct and less populated route.  We suggest Western adopts a policy of “Prudent Avoidance” and runs the line away from populated areas.</w:t>
      </w:r>
    </w:p>
    <w:p w:rsidR="006467BD" w:rsidRDefault="00D468B3" w:rsidP="00304616">
      <w:pPr>
        <w:pStyle w:val="Heading1"/>
        <w:spacing w:before="360"/>
      </w:pPr>
      <w:r>
        <w:t>Impact on Property Values</w:t>
      </w:r>
    </w:p>
    <w:p w:rsidR="00266FEA" w:rsidRDefault="006467BD" w:rsidP="006467BD">
      <w:r w:rsidRPr="006467BD">
        <w:t xml:space="preserve">Clear-cutting </w:t>
      </w:r>
      <w:r w:rsidR="00266FEA">
        <w:t>trees</w:t>
      </w:r>
      <w:r>
        <w:t xml:space="preserve"> through the heart of Meadowdale Hills and Ravencrest Heights</w:t>
      </w:r>
      <w:r w:rsidRPr="006467BD">
        <w:t>, widening the easement area, and more than doubling</w:t>
      </w:r>
      <w:r w:rsidR="00A937B2">
        <w:t xml:space="preserve"> the </w:t>
      </w:r>
      <w:r w:rsidR="00206F2E">
        <w:t xml:space="preserve">number of lines </w:t>
      </w:r>
      <w:r w:rsidR="00A937B2">
        <w:t>and</w:t>
      </w:r>
      <w:r w:rsidR="00206F2E">
        <w:t xml:space="preserve"> </w:t>
      </w:r>
      <w:r w:rsidR="00A86D02" w:rsidRPr="006467BD">
        <w:t>the</w:t>
      </w:r>
      <w:r w:rsidRPr="006467BD">
        <w:t xml:space="preserve"> </w:t>
      </w:r>
      <w:r w:rsidR="00266FEA">
        <w:t xml:space="preserve">height </w:t>
      </w:r>
      <w:r w:rsidR="00A937B2">
        <w:t xml:space="preserve">of the </w:t>
      </w:r>
      <w:r w:rsidRPr="006467BD">
        <w:t xml:space="preserve">towers </w:t>
      </w:r>
      <w:r w:rsidR="00A86D02">
        <w:t xml:space="preserve">next to and over residences </w:t>
      </w:r>
      <w:r w:rsidRPr="006467BD">
        <w:t xml:space="preserve">will </w:t>
      </w:r>
      <w:r w:rsidR="00A86D02">
        <w:t>result in</w:t>
      </w:r>
      <w:r w:rsidRPr="006467BD">
        <w:t xml:space="preserve"> significant damage to our property value</w:t>
      </w:r>
      <w:r w:rsidR="00206F2E">
        <w:t>s.</w:t>
      </w:r>
      <w:r w:rsidR="00A86D02">
        <w:t xml:space="preserve"> </w:t>
      </w:r>
      <w:r w:rsidR="00266FEA">
        <w:t xml:space="preserve">The </w:t>
      </w:r>
      <w:r w:rsidR="00266FEA" w:rsidRPr="006467BD">
        <w:t xml:space="preserve">U.S. Department of Housing and Urban Development </w:t>
      </w:r>
      <w:r w:rsidR="00266FEA">
        <w:t xml:space="preserve"> (HUD) </w:t>
      </w:r>
      <w:r w:rsidR="00266FEA" w:rsidRPr="006467BD">
        <w:t xml:space="preserve">identifies high voltage transmission towers and lines as a hazard, and they list them along </w:t>
      </w:r>
      <w:r w:rsidR="00266FEA">
        <w:t>side</w:t>
      </w:r>
      <w:r w:rsidR="00266FEA" w:rsidRPr="006467BD">
        <w:t xml:space="preserve"> other human hazards such as flood zones, avalanche zones, oil and gas wells, and lava zones.  </w:t>
      </w:r>
      <w:r w:rsidR="00266FEA">
        <w:t xml:space="preserve"> Furthermore, the Federal Housing Authority (FHA) guidelines prohibit the approval of loans for mortgages or re-finances for homes located in the “Fall Zone” of high voltage transmission lines</w:t>
      </w:r>
      <w:r w:rsidR="00A86D02">
        <w:t>.  If</w:t>
      </w:r>
      <w:r w:rsidR="00266FEA">
        <w:t xml:space="preserve"> Western g</w:t>
      </w:r>
      <w:r w:rsidR="00A86D02">
        <w:t xml:space="preserve">oes through with this proposal, it will </w:t>
      </w:r>
      <w:r w:rsidR="00266FEA">
        <w:t xml:space="preserve">essentially </w:t>
      </w:r>
      <w:r w:rsidR="00A86D02">
        <w:t xml:space="preserve">be </w:t>
      </w:r>
      <w:r w:rsidR="00266FEA">
        <w:t xml:space="preserve">the equivalent </w:t>
      </w:r>
      <w:r w:rsidR="00A86D02">
        <w:t xml:space="preserve">to </w:t>
      </w:r>
      <w:r w:rsidR="00266FEA">
        <w:t xml:space="preserve">government </w:t>
      </w:r>
      <w:r w:rsidR="00A86D02">
        <w:t>seizure</w:t>
      </w:r>
      <w:r w:rsidR="00266FEA">
        <w:t xml:space="preserve"> </w:t>
      </w:r>
      <w:r w:rsidR="00A86D02">
        <w:t>of</w:t>
      </w:r>
      <w:r w:rsidR="00266FEA">
        <w:t xml:space="preserve"> private property.</w:t>
      </w:r>
      <w:r w:rsidR="0018499C">
        <w:t xml:space="preserve">   </w:t>
      </w:r>
      <w:r w:rsidR="00206F2E">
        <w:t xml:space="preserve"> We strongly urge Western to avoid the installation of any industrial scale power infrastructure </w:t>
      </w:r>
      <w:r w:rsidR="00155662">
        <w:t>through the Populated Route</w:t>
      </w:r>
      <w:r w:rsidR="00206F2E">
        <w:t xml:space="preserve">, and rather </w:t>
      </w:r>
      <w:r w:rsidR="00155662">
        <w:t>site</w:t>
      </w:r>
      <w:r w:rsidR="00206F2E">
        <w:t xml:space="preserve"> </w:t>
      </w:r>
      <w:r w:rsidR="00155662">
        <w:t>it</w:t>
      </w:r>
      <w:r w:rsidR="00206F2E">
        <w:t xml:space="preserve"> through the Direct Route.</w:t>
      </w:r>
    </w:p>
    <w:p w:rsidR="005F2388" w:rsidRDefault="00CC033C" w:rsidP="00304616">
      <w:pPr>
        <w:pStyle w:val="Heading1"/>
        <w:spacing w:before="360"/>
      </w:pPr>
      <w:r>
        <w:t>Impact on</w:t>
      </w:r>
      <w:r w:rsidR="00D468B3">
        <w:t xml:space="preserve"> Estes Valley </w:t>
      </w:r>
      <w:r>
        <w:t>as a</w:t>
      </w:r>
      <w:r w:rsidR="00D468B3">
        <w:t xml:space="preserve"> Landscape Economy</w:t>
      </w:r>
    </w:p>
    <w:p w:rsidR="005F2388" w:rsidRPr="005F2388" w:rsidRDefault="005F2388" w:rsidP="00546389">
      <w:r>
        <w:t xml:space="preserve">Western’s proposed route for the transmission line and towers affects more than just property owners in the right of way.  </w:t>
      </w:r>
      <w:r w:rsidRPr="005F2388">
        <w:t xml:space="preserve">Businesses throughout the Estes Valley rely on the rural character, the majestic views, and the overall natural beauty </w:t>
      </w:r>
      <w:r w:rsidR="00546389">
        <w:t>of the area to thrive.  </w:t>
      </w:r>
      <w:r w:rsidRPr="005F2388">
        <w:t xml:space="preserve">The town of Estes Park </w:t>
      </w:r>
      <w:r w:rsidR="00546389">
        <w:t xml:space="preserve">has grown into a landscape economy, whereby it </w:t>
      </w:r>
      <w:r w:rsidRPr="005F2388">
        <w:t>depends</w:t>
      </w:r>
      <w:r w:rsidR="00546389">
        <w:t xml:space="preserve"> heavily</w:t>
      </w:r>
      <w:r w:rsidRPr="005F2388">
        <w:t xml:space="preserve"> on tourism</w:t>
      </w:r>
      <w:r w:rsidR="00546389">
        <w:t xml:space="preserve"> from </w:t>
      </w:r>
      <w:r w:rsidRPr="005F2388">
        <w:t>businesses such as hotels, bed and breakfast</w:t>
      </w:r>
      <w:r w:rsidR="00546389">
        <w:t>s,</w:t>
      </w:r>
      <w:r w:rsidRPr="005F2388">
        <w:t xml:space="preserve"> retreats, local shops, restaurants, guiding services, and rental properties</w:t>
      </w:r>
      <w:r w:rsidR="00546389">
        <w:t xml:space="preserve">. </w:t>
      </w:r>
      <w:r w:rsidR="00FA0B81" w:rsidRPr="005F2388">
        <w:t>Likewise, the real estate industry is an important part of the overall economy in Estes Park, and maintaining the integrity of the view sheds and sense of openness is critical to its success.</w:t>
      </w:r>
      <w:r w:rsidR="00FA0B81">
        <w:t xml:space="preserve">  </w:t>
      </w:r>
      <w:r w:rsidR="00546389">
        <w:t xml:space="preserve">Any further industrialization of this valley will affect the livelihood of everyone who lives and works here.   Millions </w:t>
      </w:r>
      <w:r w:rsidRPr="005F2388">
        <w:t>of people visit Rocky Mountain National Park</w:t>
      </w:r>
      <w:r>
        <w:t xml:space="preserve"> every year, and US </w:t>
      </w:r>
      <w:r w:rsidRPr="005F2388">
        <w:t>H</w:t>
      </w:r>
      <w:r>
        <w:t>ighway 36 serves as the gatew</w:t>
      </w:r>
      <w:r w:rsidR="00FA0B81">
        <w:t>ay to Estes Valley with</w:t>
      </w:r>
      <w:r w:rsidRPr="005F2388">
        <w:t xml:space="preserve"> some of the most spectacular scenic views in the nation.  </w:t>
      </w:r>
      <w:r w:rsidR="00546389">
        <w:t xml:space="preserve"> Western is proposing to install transmission lines and towers</w:t>
      </w:r>
      <w:r>
        <w:t xml:space="preserve"> </w:t>
      </w:r>
      <w:r w:rsidR="00546389">
        <w:t>at the very location where visitors catch their f</w:t>
      </w:r>
      <w:r>
        <w:t>irst glimpses of the Continental Divide</w:t>
      </w:r>
      <w:r w:rsidR="00546389">
        <w:t xml:space="preserve"> with massive steel towers and a web of transmission lines</w:t>
      </w:r>
      <w:r>
        <w:t>.</w:t>
      </w:r>
    </w:p>
    <w:p w:rsidR="00A86D02" w:rsidRDefault="00D9032A" w:rsidP="00304616">
      <w:pPr>
        <w:pStyle w:val="Heading1"/>
        <w:spacing w:before="360"/>
      </w:pPr>
      <w:r>
        <w:t>Solution:  T</w:t>
      </w:r>
      <w:r w:rsidR="00D468B3">
        <w:t>he Direct Route</w:t>
      </w:r>
    </w:p>
    <w:p w:rsidR="00A86D02" w:rsidRPr="00A86D02" w:rsidRDefault="00A86D02" w:rsidP="00A86D02">
      <w:r>
        <w:t>Western already has available</w:t>
      </w:r>
      <w:r w:rsidRPr="00A86D02">
        <w:t xml:space="preserve"> </w:t>
      </w:r>
      <w:r>
        <w:t>a direct</w:t>
      </w:r>
      <w:r w:rsidRPr="00A86D02">
        <w:t xml:space="preserve"> route through the </w:t>
      </w:r>
      <w:r>
        <w:t>sparsely populated</w:t>
      </w:r>
      <w:r w:rsidRPr="00A86D02">
        <w:t xml:space="preserve"> Estes-Lyo</w:t>
      </w:r>
      <w:r w:rsidR="00503262">
        <w:t>ns Tap.  T</w:t>
      </w:r>
      <w:r w:rsidRPr="00A86D02">
        <w:t>h</w:t>
      </w:r>
      <w:r w:rsidR="00503262">
        <w:t>e Estes-Lyons Tap i</w:t>
      </w:r>
      <w:r w:rsidRPr="00A86D02">
        <w:t xml:space="preserve">s </w:t>
      </w:r>
      <w:r w:rsidR="00503262">
        <w:t>15% shorter</w:t>
      </w:r>
      <w:r w:rsidRPr="00A86D02">
        <w:t xml:space="preserve">, and using it would save money while eliminating the need to devastate our land and property values.  </w:t>
      </w:r>
      <w:r w:rsidR="00503262">
        <w:t xml:space="preserve"> Both routes currently in the discussion (Estes-Lyons Tap and Estes-Pole Hill Tap) traverse through the Crocker Ranch property, and the Estes Lyons Tap is already clear-cut and in use through the North fork of the Crocker Ranch.  The less direct, populated route runs through the South Fork of the Crocker Ranch Property in direct view from Highway 36 and the scenic turn-out, and it would involve establishing an entire</w:t>
      </w:r>
      <w:r w:rsidR="00D748AC">
        <w:t>ly new section of Right of Way</w:t>
      </w:r>
      <w:r w:rsidR="00503262">
        <w:t>.  The Direct Route already has a buried gas line easement, sits on relatively easier terrain, and wou</w:t>
      </w:r>
      <w:r w:rsidR="00124790">
        <w:t>ld minimize the visual impact for</w:t>
      </w:r>
      <w:r w:rsidR="00503262">
        <w:t xml:space="preserve"> visitors entering Estes Valley.</w:t>
      </w:r>
    </w:p>
    <w:p w:rsidR="00D9032A" w:rsidRDefault="00D9032A" w:rsidP="00A86D02">
      <w:r w:rsidRPr="005F2388">
        <w:t>In the process of upgrading transmission lines,</w:t>
      </w:r>
      <w:r w:rsidR="00BC1631">
        <w:t xml:space="preserve"> we have before us a unique opportunity.  N</w:t>
      </w:r>
      <w:r w:rsidRPr="005F2388">
        <w:t xml:space="preserve">ow is the time to consider the removal of towers across Lake Estes and over populated residential areas.  Alternative solutions such as buried lines or surface conduits need to be considered in order to minimize the extent of the industrialization of the </w:t>
      </w:r>
      <w:r w:rsidR="00EF5C5A">
        <w:t>Estes V</w:t>
      </w:r>
      <w:r w:rsidRPr="005F2388">
        <w:t>alley.  The decisions being made today will have an enormous impact on future generations in the area, and will directly affect their quality of life and the experience of visitors from around the world.</w:t>
      </w:r>
    </w:p>
    <w:sectPr w:rsidR="00D9032A" w:rsidSect="00993BA6">
      <w:footerReference w:type="default" r:id="rId5"/>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3BA6" w:rsidRPr="00993BA6" w:rsidRDefault="00993BA6">
    <w:pPr>
      <w:pStyle w:val="Footer"/>
      <w:rPr>
        <w:color w:val="7F7F7F" w:themeColor="text1" w:themeTint="80"/>
      </w:rPr>
    </w:pPr>
    <w:r w:rsidRPr="00993BA6">
      <w:rPr>
        <w:color w:val="7F7F7F" w:themeColor="text1" w:themeTint="80"/>
      </w:rPr>
      <w:t>For more information go to http://mhpoa.com</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64310D"/>
    <w:rsid w:val="000C2D95"/>
    <w:rsid w:val="00124790"/>
    <w:rsid w:val="00155662"/>
    <w:rsid w:val="0018499C"/>
    <w:rsid w:val="001C6FE9"/>
    <w:rsid w:val="001F7344"/>
    <w:rsid w:val="00206F2E"/>
    <w:rsid w:val="00266FEA"/>
    <w:rsid w:val="00304616"/>
    <w:rsid w:val="00335DAA"/>
    <w:rsid w:val="0035121C"/>
    <w:rsid w:val="00412285"/>
    <w:rsid w:val="0044000D"/>
    <w:rsid w:val="00503262"/>
    <w:rsid w:val="00515C6E"/>
    <w:rsid w:val="00546389"/>
    <w:rsid w:val="005F2388"/>
    <w:rsid w:val="0064310D"/>
    <w:rsid w:val="006467BD"/>
    <w:rsid w:val="007F35EB"/>
    <w:rsid w:val="009258AC"/>
    <w:rsid w:val="00993BA6"/>
    <w:rsid w:val="00A15A15"/>
    <w:rsid w:val="00A86D02"/>
    <w:rsid w:val="00A937B2"/>
    <w:rsid w:val="00BA7814"/>
    <w:rsid w:val="00BC1631"/>
    <w:rsid w:val="00C53083"/>
    <w:rsid w:val="00CC033C"/>
    <w:rsid w:val="00D468B3"/>
    <w:rsid w:val="00D748AC"/>
    <w:rsid w:val="00D9032A"/>
    <w:rsid w:val="00E64C9F"/>
    <w:rsid w:val="00E72BC4"/>
    <w:rsid w:val="00EF5C5A"/>
    <w:rsid w:val="00F070B4"/>
    <w:rsid w:val="00F14705"/>
    <w:rsid w:val="00F213DF"/>
    <w:rsid w:val="00F83CE7"/>
    <w:rsid w:val="00FA021A"/>
    <w:rsid w:val="00FA0B8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F35EB"/>
  </w:style>
  <w:style w:type="paragraph" w:styleId="Heading1">
    <w:name w:val="heading 1"/>
    <w:basedOn w:val="Normal"/>
    <w:next w:val="Normal"/>
    <w:link w:val="Heading1Char"/>
    <w:uiPriority w:val="9"/>
    <w:qFormat/>
    <w:rsid w:val="00D4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468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468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8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468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68B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468B3"/>
    <w:rPr>
      <w:i/>
      <w:iCs/>
      <w:color w:val="808080" w:themeColor="text1" w:themeTint="7F"/>
    </w:rPr>
  </w:style>
  <w:style w:type="numbering" w:customStyle="1" w:styleId="Bullet">
    <w:name w:val="Bullet"/>
    <w:rsid w:val="006467BD"/>
  </w:style>
  <w:style w:type="paragraph" w:styleId="Header">
    <w:name w:val="header"/>
    <w:basedOn w:val="Normal"/>
    <w:link w:val="HeaderChar"/>
    <w:rsid w:val="00993BA6"/>
    <w:pPr>
      <w:tabs>
        <w:tab w:val="center" w:pos="4320"/>
        <w:tab w:val="right" w:pos="8640"/>
      </w:tabs>
      <w:spacing w:after="0" w:line="240" w:lineRule="auto"/>
    </w:pPr>
  </w:style>
  <w:style w:type="character" w:customStyle="1" w:styleId="HeaderChar">
    <w:name w:val="Header Char"/>
    <w:basedOn w:val="DefaultParagraphFont"/>
    <w:link w:val="Header"/>
    <w:rsid w:val="00993BA6"/>
  </w:style>
  <w:style w:type="paragraph" w:styleId="Footer">
    <w:name w:val="footer"/>
    <w:basedOn w:val="Normal"/>
    <w:link w:val="FooterChar"/>
    <w:rsid w:val="00993BA6"/>
    <w:pPr>
      <w:tabs>
        <w:tab w:val="center" w:pos="4320"/>
        <w:tab w:val="right" w:pos="8640"/>
      </w:tabs>
      <w:spacing w:after="0" w:line="240" w:lineRule="auto"/>
    </w:pPr>
  </w:style>
  <w:style w:type="character" w:customStyle="1" w:styleId="FooterChar">
    <w:name w:val="Footer Char"/>
    <w:basedOn w:val="DefaultParagraphFont"/>
    <w:link w:val="Footer"/>
    <w:rsid w:val="00993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8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468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8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468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68B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468B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881</Words>
  <Characters>5025</Characters>
  <Application>Microsoft Word 12.1.0</Application>
  <DocSecurity>0</DocSecurity>
  <Lines>41</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     </vt:lpstr>
      <vt:lpstr>Public Health Concerns</vt:lpstr>
      <vt:lpstr>Impact on Property Values</vt:lpstr>
      <vt:lpstr>The Estes Valley Depends on the Landscape Economy</vt:lpstr>
      <vt:lpstr>Solution:  The Direct Route</vt:lpstr>
      <vt:lpstr>Public Involvement</vt:lpstr>
      <vt:lpstr>Next Steps and Further Questions</vt:lpstr>
      <vt:lpstr>Contact Information</vt:lpstr>
    </vt:vector>
  </TitlesOfParts>
  <Company/>
  <LinksUpToDate>false</LinksUpToDate>
  <CharactersWithSpaces>6171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CSJ</cp:lastModifiedBy>
  <cp:revision>19</cp:revision>
  <dcterms:created xsi:type="dcterms:W3CDTF">2011-11-29T20:33:00Z</dcterms:created>
  <dcterms:modified xsi:type="dcterms:W3CDTF">2011-11-29T21:20:00Z</dcterms:modified>
</cp:coreProperties>
</file>